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.51724137931024" w:line="276" w:lineRule="auto"/>
        <w:ind w:left="0" w:right="0" w:firstLine="0"/>
        <w:jc w:val="center"/>
        <w:rPr>
          <w:b w:val="1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Student Aide Application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5.172413793103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Student</w:t>
      </w:r>
      <w:r w:rsidDel="00000000" w:rsidR="00000000" w:rsidRPr="00000000">
        <w:rPr>
          <w:color w:val="e7e700"/>
          <w:rtl w:val="0"/>
        </w:rPr>
        <w:t xml:space="preserve">:</w:t>
      </w:r>
      <w:r w:rsidDel="00000000" w:rsidR="00000000" w:rsidRPr="00000000">
        <w:rPr>
          <w:rtl w:val="0"/>
        </w:rPr>
        <w:t xml:space="preserve">Name:</w:t>
      </w:r>
      <w:r w:rsidDel="00000000" w:rsidR="00000000" w:rsidRPr="00000000">
        <w:rPr>
          <w:u w:val="single"/>
          <w:rtl w:val="0"/>
        </w:rPr>
        <w:t xml:space="preserve"> _________________________________________________</w:t>
      </w:r>
      <w:r w:rsidDel="00000000" w:rsidR="00000000" w:rsidRPr="00000000">
        <w:rPr>
          <w:rtl w:val="0"/>
        </w:rPr>
        <w:t xml:space="preserve"> Grade: ________     </w:t>
      </w:r>
      <w:r w:rsidDel="00000000" w:rsidR="00000000" w:rsidRPr="00000000">
        <w:rPr>
          <w:u w:val="single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1818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181800"/>
          <w:sz w:val="28"/>
          <w:szCs w:val="28"/>
        </w:rPr>
      </w:pPr>
      <w:r w:rsidDel="00000000" w:rsidR="00000000" w:rsidRPr="00000000">
        <w:rPr>
          <w:b w:val="1"/>
          <w:color w:val="181800"/>
          <w:sz w:val="28"/>
          <w:szCs w:val="28"/>
          <w:rtl w:val="0"/>
        </w:rPr>
        <w:t xml:space="preserve">It is a campus decision for placement as an Office, Library, or Counseling Aide.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1818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Students who are selected as Office/Library/Counselor Aides are helpful, respectful, and trustworthy. They must have good attendance records and be passing all cl</w:t>
      </w:r>
      <w:r w:rsidDel="00000000" w:rsidR="00000000" w:rsidRPr="00000000">
        <w:rPr>
          <w:rtl w:val="0"/>
        </w:rPr>
        <w:t xml:space="preserve">asses. </w:t>
      </w:r>
      <w:r w:rsidDel="00000000" w:rsidR="00000000" w:rsidRPr="00000000">
        <w:rPr>
          <w:vertAlign w:val="baseline"/>
          <w:rtl w:val="0"/>
        </w:rPr>
        <w:t xml:space="preserve">Office Aides are part of the first impression people have of Trinity Springs, so we need students who behave appropriately at all </w:t>
      </w:r>
      <w:r w:rsidDel="00000000" w:rsidR="00000000" w:rsidRPr="00000000">
        <w:rPr>
          <w:rtl w:val="0"/>
        </w:rPr>
        <w:t xml:space="preserve">times.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Students who are Library Aides must be proficient at using the Dewey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vertAlign w:val="baseline"/>
          <w:rtl w:val="0"/>
        </w:rPr>
        <w:t xml:space="preserve">ecimal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vertAlign w:val="baseline"/>
          <w:rtl w:val="0"/>
        </w:rPr>
        <w:t xml:space="preserve">ystem as they shelve books frequently.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89655172413794" w:line="276" w:lineRule="auto"/>
        <w:ind w:left="0" w:right="0" w:firstLine="0"/>
        <w:jc w:val="left"/>
        <w:rPr>
          <w:color w:val="1818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What qualities do you have that would make you </w:t>
      </w:r>
      <w:r w:rsidDel="00000000" w:rsidR="00000000" w:rsidRPr="00000000">
        <w:rPr>
          <w:color w:val="181800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good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aide?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89655172413794" w:line="276" w:lineRule="auto"/>
        <w:ind w:left="0" w:right="0" w:firstLine="0"/>
        <w:jc w:val="left"/>
        <w:rPr>
          <w:color w:val="1818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89655172413794" w:line="276" w:lineRule="auto"/>
        <w:ind w:left="0" w:right="0" w:firstLine="0"/>
        <w:jc w:val="left"/>
        <w:rPr>
          <w:color w:val="1818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89655172413794" w:line="276" w:lineRule="auto"/>
        <w:ind w:left="0" w:right="0" w:firstLine="0"/>
        <w:jc w:val="left"/>
        <w:rPr>
          <w:color w:val="1818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89655172413794" w:line="276" w:lineRule="auto"/>
        <w:ind w:left="0" w:right="0" w:firstLine="0"/>
        <w:jc w:val="left"/>
        <w:rPr>
          <w:color w:val="1818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89655172413794" w:line="276" w:lineRule="auto"/>
        <w:ind w:left="0" w:right="0" w:firstLine="0"/>
        <w:jc w:val="left"/>
        <w:rPr>
          <w:color w:val="1818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89655172413794" w:line="276" w:lineRule="auto"/>
        <w:ind w:left="0" w:right="0" w:firstLine="0"/>
        <w:jc w:val="left"/>
        <w:rPr>
          <w:color w:val="1818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89655172413794" w:line="276" w:lineRule="auto"/>
        <w:ind w:left="0" w:right="0" w:firstLine="0"/>
        <w:jc w:val="left"/>
        <w:rPr>
          <w:color w:val="1818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89655172413794" w:line="276" w:lineRule="auto"/>
        <w:ind w:left="0" w:right="0" w:firstLine="0"/>
        <w:jc w:val="left"/>
        <w:rPr>
          <w:color w:val="1818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89655172413794" w:line="276" w:lineRule="auto"/>
        <w:ind w:left="0" w:right="0" w:firstLine="0"/>
        <w:jc w:val="left"/>
        <w:rPr>
          <w:color w:val="1818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8965517241379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Student Signature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color w:val="6e6e00"/>
          <w:rtl w:val="0"/>
        </w:rPr>
        <w:t xml:space="preserve">____________________________________________ Date: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41379310344828" w:line="276" w:lineRule="auto"/>
        <w:ind w:left="0" w:right="0" w:firstLine="0"/>
        <w:jc w:val="left"/>
        <w:rPr>
          <w:color w:val="18180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u w:val="none"/>
          <w:shd w:fill="auto" w:val="clear"/>
          <w:vertAlign w:val="baseline"/>
          <w:rtl w:val="0"/>
        </w:rPr>
        <w:t xml:space="preserve">Please return this form for review and consideration to the Counseling Department.</w:t>
      </w:r>
      <w:r w:rsidDel="00000000" w:rsidR="00000000" w:rsidRPr="00000000">
        <w:rPr>
          <w:color w:val="181800"/>
          <w:rtl w:val="0"/>
        </w:rPr>
        <w:t xml:space="preserve">  Once all forms have been reviewed and approved by a Counselor you will be notified.  The Counseling Department will obtain the Assistant Principal signature.  Please do not get the Assistant Principal’s signature in advance.</w:t>
      </w:r>
    </w:p>
    <w:p w:rsidR="00000000" w:rsidDel="00000000" w:rsidP="00000000" w:rsidRDefault="00000000" w:rsidRPr="00000000" w14:paraId="00000014">
      <w:pPr>
        <w:pageBreakBefore w:val="0"/>
        <w:widowControl w:val="0"/>
        <w:spacing w:before="84.41379310344828" w:lineRule="auto"/>
        <w:rPr>
          <w:color w:val="181800"/>
          <w:sz w:val="24"/>
          <w:szCs w:val="24"/>
        </w:rPr>
      </w:pPr>
      <w:r w:rsidDel="00000000" w:rsidR="00000000" w:rsidRPr="00000000">
        <w:rPr>
          <w:color w:val="181800"/>
          <w:sz w:val="24"/>
          <w:szCs w:val="24"/>
          <w:rtl w:val="0"/>
        </w:rPr>
        <w:t xml:space="preserve">Returning </w:t>
      </w:r>
      <w:r w:rsidDel="00000000" w:rsidR="00000000" w:rsidRPr="00000000">
        <w:rPr>
          <w:color w:val="353500"/>
          <w:sz w:val="24"/>
          <w:szCs w:val="24"/>
          <w:rtl w:val="0"/>
        </w:rPr>
        <w:t xml:space="preserve">this </w:t>
      </w:r>
      <w:r w:rsidDel="00000000" w:rsidR="00000000" w:rsidRPr="00000000">
        <w:rPr>
          <w:color w:val="181800"/>
          <w:sz w:val="24"/>
          <w:szCs w:val="24"/>
          <w:rtl w:val="0"/>
        </w:rPr>
        <w:t xml:space="preserve">form in </w:t>
      </w:r>
      <w:r w:rsidDel="00000000" w:rsidR="00000000" w:rsidRPr="00000000">
        <w:rPr>
          <w:color w:val="353500"/>
          <w:sz w:val="24"/>
          <w:szCs w:val="24"/>
          <w:rtl w:val="0"/>
        </w:rPr>
        <w:t xml:space="preserve">a timely </w:t>
      </w:r>
      <w:r w:rsidDel="00000000" w:rsidR="00000000" w:rsidRPr="00000000">
        <w:rPr>
          <w:color w:val="262600"/>
          <w:sz w:val="24"/>
          <w:szCs w:val="24"/>
          <w:rtl w:val="0"/>
        </w:rPr>
        <w:t xml:space="preserve">manner </w:t>
      </w:r>
      <w:r w:rsidDel="00000000" w:rsidR="00000000" w:rsidRPr="00000000">
        <w:rPr>
          <w:color w:val="606000"/>
          <w:sz w:val="24"/>
          <w:szCs w:val="24"/>
          <w:rtl w:val="0"/>
        </w:rPr>
        <w:t xml:space="preserve">is </w:t>
      </w:r>
      <w:r w:rsidDel="00000000" w:rsidR="00000000" w:rsidRPr="00000000">
        <w:rPr>
          <w:color w:val="383800"/>
          <w:sz w:val="24"/>
          <w:szCs w:val="24"/>
          <w:rtl w:val="0"/>
        </w:rPr>
        <w:t xml:space="preserve">your </w:t>
      </w:r>
      <w:r w:rsidDel="00000000" w:rsidR="00000000" w:rsidRPr="00000000">
        <w:rPr>
          <w:color w:val="181800"/>
          <w:sz w:val="24"/>
          <w:szCs w:val="24"/>
          <w:rtl w:val="0"/>
        </w:rPr>
        <w:t xml:space="preserve">first step of </w:t>
      </w:r>
      <w:r w:rsidDel="00000000" w:rsidR="00000000" w:rsidRPr="00000000">
        <w:rPr>
          <w:color w:val="262600"/>
          <w:sz w:val="24"/>
          <w:szCs w:val="24"/>
          <w:rtl w:val="0"/>
        </w:rPr>
        <w:t xml:space="preserve">showing </w:t>
      </w:r>
      <w:r w:rsidDel="00000000" w:rsidR="00000000" w:rsidRPr="00000000">
        <w:rPr>
          <w:color w:val="181800"/>
          <w:sz w:val="24"/>
          <w:szCs w:val="24"/>
          <w:rtl w:val="0"/>
        </w:rPr>
        <w:t xml:space="preserve">responsibility.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41379310344828" w:line="276" w:lineRule="auto"/>
        <w:ind w:left="0" w:right="0" w:firstLine="0"/>
        <w:jc w:val="left"/>
        <w:rPr>
          <w:color w:val="1818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41379310344828" w:line="276" w:lineRule="auto"/>
        <w:ind w:left="0" w:right="0" w:firstLine="0"/>
        <w:jc w:val="left"/>
        <w:rPr>
          <w:color w:val="181800"/>
          <w:sz w:val="24"/>
          <w:szCs w:val="24"/>
        </w:rPr>
      </w:pPr>
      <w:r w:rsidDel="00000000" w:rsidR="00000000" w:rsidRPr="00000000">
        <w:rPr>
          <w:color w:val="181800"/>
          <w:sz w:val="26"/>
          <w:szCs w:val="26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ssistant Principal Signature: ________________________________________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1008" w:footer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